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2"/>
        <w:tblW w:w="13751" w:type="dxa"/>
        <w:tblInd w:w="-34" w:type="dxa"/>
        <w:tblLayout w:type="fixed"/>
        <w:tblCellMar>
          <w:top w:w="0" w:type="dxa"/>
          <w:left w:w="108" w:type="dxa"/>
          <w:bottom w:w="0" w:type="dxa"/>
          <w:right w:w="108" w:type="dxa"/>
        </w:tblCellMar>
      </w:tblPr>
      <w:tblGrid>
        <w:gridCol w:w="1216"/>
        <w:gridCol w:w="5875"/>
        <w:gridCol w:w="1668"/>
        <w:gridCol w:w="3516"/>
        <w:gridCol w:w="1476"/>
      </w:tblGrid>
      <w:tr>
        <w:tblPrEx>
          <w:tblCellMar>
            <w:top w:w="0" w:type="dxa"/>
            <w:left w:w="108" w:type="dxa"/>
            <w:bottom w:w="0" w:type="dxa"/>
            <w:right w:w="108" w:type="dxa"/>
          </w:tblCellMar>
        </w:tblPrEx>
        <w:trPr>
          <w:trHeight w:val="559" w:hRule="atLeast"/>
        </w:trPr>
        <w:tc>
          <w:tcPr>
            <w:tcW w:w="13751" w:type="dxa"/>
            <w:gridSpan w:val="5"/>
            <w:tcBorders>
              <w:top w:val="nil"/>
              <w:left w:val="nil"/>
              <w:bottom w:val="nil"/>
              <w:right w:val="nil"/>
            </w:tcBorders>
            <w:shd w:val="clear" w:color="auto" w:fill="auto"/>
            <w:noWrap/>
            <w:vAlign w:val="center"/>
          </w:tcPr>
          <w:p>
            <w:pPr>
              <w:widowControl/>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202</w:t>
            </w:r>
            <w:r>
              <w:rPr>
                <w:rFonts w:hint="eastAsia" w:ascii="方正小标宋简体" w:hAnsi="宋体" w:eastAsia="方正小标宋简体" w:cs="宋体"/>
                <w:kern w:val="0"/>
                <w:sz w:val="44"/>
                <w:szCs w:val="44"/>
                <w:lang w:val="en-US" w:eastAsia="zh-CN"/>
              </w:rPr>
              <w:t>3</w:t>
            </w:r>
            <w:r>
              <w:rPr>
                <w:rFonts w:hint="eastAsia" w:ascii="方正小标宋简体" w:hAnsi="宋体" w:eastAsia="方正小标宋简体" w:cs="宋体"/>
                <w:kern w:val="0"/>
                <w:sz w:val="44"/>
                <w:szCs w:val="44"/>
              </w:rPr>
              <w:t>年</w:t>
            </w:r>
            <w:r>
              <w:rPr>
                <w:rFonts w:hint="eastAsia" w:ascii="方正小标宋简体" w:hAnsi="宋体" w:eastAsia="方正小标宋简体" w:cs="宋体"/>
                <w:kern w:val="0"/>
                <w:sz w:val="44"/>
                <w:szCs w:val="44"/>
                <w:lang w:val="en-US" w:eastAsia="zh-CN"/>
              </w:rPr>
              <w:t>校级</w:t>
            </w:r>
            <w:bookmarkStart w:id="0" w:name="_GoBack"/>
            <w:bookmarkEnd w:id="0"/>
            <w:r>
              <w:rPr>
                <w:rFonts w:hint="eastAsia" w:ascii="方正小标宋简体" w:hAnsi="宋体" w:eastAsia="方正小标宋简体" w:cs="宋体"/>
                <w:kern w:val="0"/>
                <w:sz w:val="44"/>
                <w:szCs w:val="44"/>
              </w:rPr>
              <w:t>思想政治工作研究课题</w:t>
            </w:r>
            <w:r>
              <w:rPr>
                <w:rFonts w:hint="eastAsia" w:ascii="方正小标宋简体" w:hAnsi="宋体" w:eastAsia="方正小标宋简体" w:cs="宋体"/>
                <w:kern w:val="0"/>
                <w:sz w:val="44"/>
                <w:szCs w:val="44"/>
                <w:lang w:val="en-US" w:eastAsia="zh-CN"/>
              </w:rPr>
              <w:t>延期项目</w:t>
            </w:r>
            <w:r>
              <w:rPr>
                <w:rFonts w:hint="eastAsia" w:ascii="方正小标宋简体" w:hAnsi="宋体" w:eastAsia="方正小标宋简体" w:cs="宋体"/>
                <w:kern w:val="0"/>
                <w:sz w:val="44"/>
                <w:szCs w:val="44"/>
              </w:rPr>
              <w:t>结项</w:t>
            </w:r>
            <w:r>
              <w:rPr>
                <w:rFonts w:hint="eastAsia" w:ascii="方正小标宋简体" w:hAnsi="宋体" w:eastAsia="方正小标宋简体" w:cs="宋体"/>
                <w:kern w:val="0"/>
                <w:sz w:val="44"/>
                <w:szCs w:val="44"/>
                <w:lang w:val="en-US" w:eastAsia="zh-CN"/>
              </w:rPr>
              <w:t>验收名单</w:t>
            </w:r>
          </w:p>
        </w:tc>
      </w:tr>
      <w:tr>
        <w:tblPrEx>
          <w:tblCellMar>
            <w:top w:w="0" w:type="dxa"/>
            <w:left w:w="108" w:type="dxa"/>
            <w:bottom w:w="0" w:type="dxa"/>
            <w:right w:w="108" w:type="dxa"/>
          </w:tblCellMar>
        </w:tblPrEx>
        <w:trPr>
          <w:trHeight w:val="462" w:hRule="atLeast"/>
        </w:trPr>
        <w:tc>
          <w:tcPr>
            <w:tcW w:w="13751" w:type="dxa"/>
            <w:gridSpan w:val="5"/>
            <w:tcBorders>
              <w:top w:val="nil"/>
              <w:left w:val="nil"/>
              <w:bottom w:val="single" w:color="auto" w:sz="4" w:space="0"/>
              <w:right w:val="nil"/>
            </w:tcBorders>
            <w:shd w:val="clear" w:color="auto" w:fill="auto"/>
            <w:noWrap/>
            <w:vAlign w:val="center"/>
          </w:tcPr>
          <w:p>
            <w:pPr>
              <w:widowControl/>
              <w:jc w:val="left"/>
              <w:rPr>
                <w:rFonts w:hint="eastAsia" w:ascii="宋体" w:hAnsi="宋体" w:eastAsia="宋体" w:cs="宋体"/>
                <w:kern w:val="0"/>
                <w:sz w:val="24"/>
              </w:rPr>
            </w:pPr>
          </w:p>
        </w:tc>
      </w:tr>
      <w:tr>
        <w:tblPrEx>
          <w:tblCellMar>
            <w:top w:w="0" w:type="dxa"/>
            <w:left w:w="108" w:type="dxa"/>
            <w:bottom w:w="0" w:type="dxa"/>
            <w:right w:w="108" w:type="dxa"/>
          </w:tblCellMar>
        </w:tblPrEx>
        <w:trPr>
          <w:trHeight w:val="819"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szCs w:val="20"/>
              </w:rPr>
            </w:pPr>
            <w:r>
              <w:rPr>
                <w:rFonts w:hint="eastAsia" w:ascii="宋体" w:hAnsi="宋体" w:eastAsia="宋体" w:cs="宋体"/>
                <w:b/>
                <w:bCs/>
                <w:kern w:val="0"/>
                <w:sz w:val="22"/>
                <w:szCs w:val="20"/>
              </w:rPr>
              <w:t>课题编号</w:t>
            </w:r>
          </w:p>
        </w:tc>
        <w:tc>
          <w:tcPr>
            <w:tcW w:w="58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szCs w:val="20"/>
              </w:rPr>
            </w:pPr>
            <w:r>
              <w:rPr>
                <w:rFonts w:hint="eastAsia" w:ascii="宋体" w:hAnsi="宋体" w:eastAsia="宋体" w:cs="宋体"/>
                <w:b/>
                <w:bCs/>
                <w:kern w:val="0"/>
                <w:sz w:val="22"/>
                <w:szCs w:val="20"/>
              </w:rPr>
              <w:t>课题名称</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szCs w:val="20"/>
              </w:rPr>
            </w:pPr>
            <w:r>
              <w:rPr>
                <w:rFonts w:hint="eastAsia" w:ascii="宋体" w:hAnsi="宋体" w:eastAsia="宋体" w:cs="宋体"/>
                <w:b/>
                <w:bCs/>
                <w:kern w:val="0"/>
                <w:sz w:val="22"/>
                <w:szCs w:val="20"/>
              </w:rPr>
              <w:t>课题</w:t>
            </w:r>
          </w:p>
          <w:p>
            <w:pPr>
              <w:widowControl/>
              <w:jc w:val="center"/>
              <w:rPr>
                <w:rFonts w:ascii="宋体" w:hAnsi="宋体" w:eastAsia="宋体" w:cs="宋体"/>
                <w:b/>
                <w:bCs/>
                <w:kern w:val="0"/>
                <w:sz w:val="22"/>
                <w:szCs w:val="20"/>
              </w:rPr>
            </w:pPr>
            <w:r>
              <w:rPr>
                <w:rFonts w:hint="eastAsia" w:ascii="宋体" w:hAnsi="宋体" w:eastAsia="宋体" w:cs="宋体"/>
                <w:b/>
                <w:bCs/>
                <w:kern w:val="0"/>
                <w:sz w:val="22"/>
                <w:szCs w:val="20"/>
              </w:rPr>
              <w:t>负责人</w:t>
            </w:r>
          </w:p>
        </w:tc>
        <w:tc>
          <w:tcPr>
            <w:tcW w:w="3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szCs w:val="20"/>
              </w:rPr>
            </w:pPr>
            <w:r>
              <w:rPr>
                <w:rFonts w:hint="eastAsia" w:ascii="宋体" w:hAnsi="宋体" w:eastAsia="宋体" w:cs="宋体"/>
                <w:b/>
                <w:bCs/>
                <w:kern w:val="0"/>
                <w:sz w:val="22"/>
                <w:szCs w:val="20"/>
              </w:rPr>
              <w:t>课题组成员</w:t>
            </w:r>
          </w:p>
        </w:tc>
        <w:tc>
          <w:tcPr>
            <w:tcW w:w="14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b/>
                <w:bCs/>
                <w:kern w:val="0"/>
                <w:sz w:val="22"/>
                <w:szCs w:val="20"/>
                <w:lang w:val="en-US" w:eastAsia="zh-CN"/>
              </w:rPr>
            </w:pPr>
            <w:r>
              <w:rPr>
                <w:rFonts w:hint="eastAsia" w:ascii="宋体" w:hAnsi="宋体" w:eastAsia="宋体" w:cs="宋体"/>
                <w:b/>
                <w:bCs/>
                <w:kern w:val="0"/>
                <w:sz w:val="22"/>
                <w:szCs w:val="20"/>
                <w:lang w:val="en-US" w:eastAsia="zh-CN"/>
              </w:rPr>
              <w:t>验收结果</w:t>
            </w:r>
          </w:p>
        </w:tc>
      </w:tr>
      <w:tr>
        <w:tblPrEx>
          <w:tblCellMar>
            <w:top w:w="0" w:type="dxa"/>
            <w:left w:w="108" w:type="dxa"/>
            <w:bottom w:w="0" w:type="dxa"/>
            <w:right w:w="108" w:type="dxa"/>
          </w:tblCellMar>
        </w:tblPrEx>
        <w:trPr>
          <w:trHeight w:val="1230"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2"/>
                <w:szCs w:val="22"/>
              </w:rPr>
            </w:pPr>
            <w:r>
              <w:rPr>
                <w:rFonts w:hint="eastAsia" w:ascii="宋体" w:hAnsi="宋体" w:eastAsia="宋体" w:cs="宋体"/>
                <w:sz w:val="22"/>
                <w:szCs w:val="22"/>
              </w:rPr>
              <w:t>SZ2023003</w:t>
            </w:r>
          </w:p>
        </w:tc>
        <w:tc>
          <w:tcPr>
            <w:tcW w:w="58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sz w:val="22"/>
                <w:szCs w:val="22"/>
              </w:rPr>
            </w:pPr>
            <w:r>
              <w:rPr>
                <w:rFonts w:ascii="宋体" w:hAnsi="宋体" w:eastAsia="宋体" w:cs="宋体"/>
                <w:sz w:val="22"/>
                <w:szCs w:val="22"/>
              </w:rPr>
              <w:t>高校网络舆情管理研究</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2"/>
                <w:szCs w:val="22"/>
              </w:rPr>
            </w:pPr>
            <w:r>
              <w:rPr>
                <w:rFonts w:ascii="宋体" w:hAnsi="宋体" w:eastAsia="宋体" w:cs="宋体"/>
                <w:sz w:val="22"/>
                <w:szCs w:val="22"/>
              </w:rPr>
              <w:t>仲文君</w:t>
            </w:r>
          </w:p>
        </w:tc>
        <w:tc>
          <w:tcPr>
            <w:tcW w:w="3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sz w:val="22"/>
                <w:szCs w:val="22"/>
              </w:rPr>
            </w:pPr>
            <w:r>
              <w:rPr>
                <w:rFonts w:ascii="宋体" w:hAnsi="宋体" w:eastAsia="宋体" w:cs="宋体"/>
                <w:sz w:val="22"/>
                <w:szCs w:val="22"/>
              </w:rPr>
              <w:t>梁忠、王铎云、刘成、戚桓瑜</w:t>
            </w:r>
          </w:p>
        </w:tc>
        <w:tc>
          <w:tcPr>
            <w:tcW w:w="14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kern w:val="0"/>
                <w:sz w:val="22"/>
                <w:szCs w:val="20"/>
                <w:lang w:val="en-US" w:eastAsia="zh-CN"/>
              </w:rPr>
            </w:pPr>
            <w:r>
              <w:rPr>
                <w:rFonts w:hint="eastAsia" w:ascii="宋体" w:hAnsi="宋体" w:eastAsia="宋体" w:cs="宋体"/>
                <w:b/>
                <w:bCs/>
                <w:kern w:val="0"/>
                <w:sz w:val="22"/>
                <w:szCs w:val="20"/>
                <w:lang w:val="en-US" w:eastAsia="zh-CN"/>
              </w:rPr>
              <w:t>通过</w:t>
            </w:r>
          </w:p>
        </w:tc>
      </w:tr>
      <w:tr>
        <w:tblPrEx>
          <w:tblCellMar>
            <w:top w:w="0" w:type="dxa"/>
            <w:left w:w="108" w:type="dxa"/>
            <w:bottom w:w="0" w:type="dxa"/>
            <w:right w:w="108" w:type="dxa"/>
          </w:tblCellMar>
        </w:tblPrEx>
        <w:trPr>
          <w:trHeight w:val="1230"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2"/>
                <w:szCs w:val="22"/>
              </w:rPr>
            </w:pPr>
            <w:r>
              <w:rPr>
                <w:rFonts w:ascii="宋体" w:hAnsi="宋体" w:eastAsia="宋体" w:cs="宋体"/>
                <w:sz w:val="22"/>
                <w:szCs w:val="22"/>
              </w:rPr>
              <w:t>SZ2023002</w:t>
            </w:r>
          </w:p>
        </w:tc>
        <w:tc>
          <w:tcPr>
            <w:tcW w:w="58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sz w:val="22"/>
                <w:szCs w:val="22"/>
              </w:rPr>
            </w:pPr>
            <w:r>
              <w:rPr>
                <w:rFonts w:ascii="宋体" w:hAnsi="宋体" w:eastAsia="宋体" w:cs="宋体"/>
                <w:sz w:val="22"/>
                <w:szCs w:val="22"/>
              </w:rPr>
              <w:t>中国传统医学思想融入高校医药卫生专业学生思想政治教育的方式研究和路径探析</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2"/>
                <w:szCs w:val="22"/>
              </w:rPr>
            </w:pPr>
            <w:r>
              <w:rPr>
                <w:rFonts w:ascii="宋体" w:hAnsi="宋体" w:eastAsia="宋体" w:cs="宋体"/>
                <w:sz w:val="22"/>
                <w:szCs w:val="22"/>
              </w:rPr>
              <w:t>张开礼</w:t>
            </w:r>
          </w:p>
        </w:tc>
        <w:tc>
          <w:tcPr>
            <w:tcW w:w="3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sz w:val="22"/>
                <w:szCs w:val="22"/>
              </w:rPr>
            </w:pPr>
            <w:r>
              <w:rPr>
                <w:rFonts w:ascii="宋体" w:hAnsi="宋体" w:eastAsia="宋体" w:cs="宋体"/>
                <w:sz w:val="22"/>
                <w:szCs w:val="22"/>
              </w:rPr>
              <w:t>赵晓山、魏曙光、郝德霞</w:t>
            </w:r>
          </w:p>
        </w:tc>
        <w:tc>
          <w:tcPr>
            <w:tcW w:w="14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b/>
                <w:bCs/>
                <w:kern w:val="0"/>
                <w:sz w:val="22"/>
                <w:szCs w:val="20"/>
                <w:lang w:val="en-US" w:eastAsia="zh-CN"/>
              </w:rPr>
              <w:t>通过</w:t>
            </w:r>
          </w:p>
        </w:tc>
      </w:tr>
      <w:tr>
        <w:tblPrEx>
          <w:tblCellMar>
            <w:top w:w="0" w:type="dxa"/>
            <w:left w:w="108" w:type="dxa"/>
            <w:bottom w:w="0" w:type="dxa"/>
            <w:right w:w="108" w:type="dxa"/>
          </w:tblCellMar>
        </w:tblPrEx>
        <w:trPr>
          <w:trHeight w:val="1230"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2"/>
                <w:szCs w:val="22"/>
              </w:rPr>
            </w:pPr>
            <w:r>
              <w:rPr>
                <w:rFonts w:ascii="宋体" w:hAnsi="宋体" w:eastAsia="宋体" w:cs="宋体"/>
                <w:sz w:val="22"/>
                <w:szCs w:val="22"/>
              </w:rPr>
              <w:t>SZ2023005</w:t>
            </w:r>
          </w:p>
        </w:tc>
        <w:tc>
          <w:tcPr>
            <w:tcW w:w="58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sz w:val="22"/>
                <w:szCs w:val="22"/>
              </w:rPr>
            </w:pPr>
            <w:r>
              <w:rPr>
                <w:rFonts w:ascii="宋体" w:hAnsi="宋体" w:eastAsia="宋体" w:cs="宋体"/>
                <w:sz w:val="22"/>
                <w:szCs w:val="22"/>
              </w:rPr>
              <w:t>新时代高等职业院校意识形态工作的体系构建、方法创新和路径研究</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2"/>
                <w:szCs w:val="22"/>
              </w:rPr>
            </w:pPr>
            <w:r>
              <w:rPr>
                <w:rFonts w:ascii="宋体" w:hAnsi="宋体" w:eastAsia="宋体" w:cs="宋体"/>
                <w:sz w:val="22"/>
                <w:szCs w:val="22"/>
              </w:rPr>
              <w:t>赵晓山</w:t>
            </w:r>
          </w:p>
        </w:tc>
        <w:tc>
          <w:tcPr>
            <w:tcW w:w="3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sz w:val="22"/>
                <w:szCs w:val="22"/>
              </w:rPr>
            </w:pPr>
            <w:r>
              <w:rPr>
                <w:rFonts w:ascii="宋体" w:hAnsi="宋体" w:eastAsia="宋体" w:cs="宋体"/>
                <w:sz w:val="22"/>
                <w:szCs w:val="22"/>
              </w:rPr>
              <w:t>何毅、魏曙光、王冠群</w:t>
            </w:r>
          </w:p>
        </w:tc>
        <w:tc>
          <w:tcPr>
            <w:tcW w:w="14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b/>
                <w:bCs/>
                <w:kern w:val="0"/>
                <w:sz w:val="22"/>
                <w:szCs w:val="20"/>
                <w:lang w:val="en-US" w:eastAsia="zh-CN"/>
              </w:rPr>
              <w:t>通过</w:t>
            </w:r>
          </w:p>
        </w:tc>
      </w:tr>
      <w:tr>
        <w:tblPrEx>
          <w:tblCellMar>
            <w:top w:w="0" w:type="dxa"/>
            <w:left w:w="108" w:type="dxa"/>
            <w:bottom w:w="0" w:type="dxa"/>
            <w:right w:w="108" w:type="dxa"/>
          </w:tblCellMar>
        </w:tblPrEx>
        <w:trPr>
          <w:trHeight w:val="1230" w:hRule="atLeast"/>
        </w:trPr>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2"/>
                <w:szCs w:val="22"/>
              </w:rPr>
            </w:pPr>
            <w:r>
              <w:rPr>
                <w:rFonts w:ascii="宋体" w:hAnsi="宋体" w:eastAsia="宋体" w:cs="宋体"/>
                <w:sz w:val="22"/>
                <w:szCs w:val="22"/>
              </w:rPr>
              <w:t>SZ2023010</w:t>
            </w:r>
          </w:p>
        </w:tc>
        <w:tc>
          <w:tcPr>
            <w:tcW w:w="58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sz w:val="22"/>
                <w:szCs w:val="22"/>
              </w:rPr>
            </w:pPr>
            <w:r>
              <w:rPr>
                <w:rFonts w:ascii="宋体" w:hAnsi="宋体" w:eastAsia="宋体" w:cs="宋体"/>
                <w:sz w:val="22"/>
                <w:szCs w:val="22"/>
              </w:rPr>
              <w:t>“大思政”视域下“课程思政”育人模式建构与实践探索</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 w:val="22"/>
                <w:szCs w:val="22"/>
              </w:rPr>
            </w:pPr>
            <w:r>
              <w:rPr>
                <w:rFonts w:ascii="宋体" w:hAnsi="宋体" w:eastAsia="宋体" w:cs="宋体"/>
                <w:sz w:val="22"/>
                <w:szCs w:val="22"/>
              </w:rPr>
              <w:t>赵兰云</w:t>
            </w:r>
          </w:p>
        </w:tc>
        <w:tc>
          <w:tcPr>
            <w:tcW w:w="3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sz w:val="22"/>
                <w:szCs w:val="22"/>
              </w:rPr>
            </w:pPr>
            <w:r>
              <w:rPr>
                <w:rFonts w:ascii="宋体" w:hAnsi="宋体" w:eastAsia="宋体" w:cs="宋体"/>
                <w:sz w:val="22"/>
                <w:szCs w:val="22"/>
              </w:rPr>
              <w:t>宋文龙、郭必宝、胡继敏</w:t>
            </w:r>
          </w:p>
        </w:tc>
        <w:tc>
          <w:tcPr>
            <w:tcW w:w="14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2"/>
                <w:szCs w:val="22"/>
                <w:lang w:bidi="ar"/>
              </w:rPr>
            </w:pPr>
            <w:r>
              <w:rPr>
                <w:rFonts w:hint="eastAsia" w:ascii="宋体" w:hAnsi="宋体" w:eastAsia="宋体" w:cs="宋体"/>
                <w:b/>
                <w:bCs/>
                <w:kern w:val="0"/>
                <w:sz w:val="22"/>
                <w:szCs w:val="20"/>
                <w:lang w:val="en-US" w:eastAsia="zh-CN"/>
              </w:rPr>
              <w:t>通过</w:t>
            </w:r>
          </w:p>
        </w:tc>
      </w:tr>
    </w:tbl>
    <w:p>
      <w:pPr>
        <w:rPr>
          <w:rFonts w:ascii="仿宋_GB2312" w:eastAsia="仿宋_GB2312"/>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3ZGMzM2YzNDY5NjJkMzYyN2E2MmNlM2Y1YTE5MTgifQ=="/>
  </w:docVars>
  <w:rsids>
    <w:rsidRoot w:val="0335306A"/>
    <w:rsid w:val="00440237"/>
    <w:rsid w:val="008E52A4"/>
    <w:rsid w:val="00D81AF6"/>
    <w:rsid w:val="00DE01F9"/>
    <w:rsid w:val="0335306A"/>
    <w:rsid w:val="05782A11"/>
    <w:rsid w:val="06A10A3C"/>
    <w:rsid w:val="09F94D2A"/>
    <w:rsid w:val="0C976CB4"/>
    <w:rsid w:val="0CE71EA6"/>
    <w:rsid w:val="0DEF1DA7"/>
    <w:rsid w:val="1305084B"/>
    <w:rsid w:val="18035EFA"/>
    <w:rsid w:val="20756835"/>
    <w:rsid w:val="25B101A1"/>
    <w:rsid w:val="2A9B599A"/>
    <w:rsid w:val="2C8B266D"/>
    <w:rsid w:val="37D376B1"/>
    <w:rsid w:val="39EE768A"/>
    <w:rsid w:val="3EA60B81"/>
    <w:rsid w:val="3F49053A"/>
    <w:rsid w:val="4343481E"/>
    <w:rsid w:val="453A0138"/>
    <w:rsid w:val="45E62CBB"/>
    <w:rsid w:val="4823569B"/>
    <w:rsid w:val="4C643BE0"/>
    <w:rsid w:val="4C671203"/>
    <w:rsid w:val="4E044FE4"/>
    <w:rsid w:val="4EC4344F"/>
    <w:rsid w:val="55BD0A38"/>
    <w:rsid w:val="5BC22EE2"/>
    <w:rsid w:val="61F46DD0"/>
    <w:rsid w:val="69C71E0C"/>
    <w:rsid w:val="6A4B0F40"/>
    <w:rsid w:val="6C5920CD"/>
    <w:rsid w:val="71B476CE"/>
    <w:rsid w:val="72361226"/>
    <w:rsid w:val="75460D05"/>
    <w:rsid w:val="75802E7E"/>
    <w:rsid w:val="7C827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71</Words>
  <Characters>407</Characters>
  <Lines>3</Lines>
  <Paragraphs>1</Paragraphs>
  <TotalTime>1</TotalTime>
  <ScaleCrop>false</ScaleCrop>
  <LinksUpToDate>false</LinksUpToDate>
  <CharactersWithSpaces>477</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2022-06-30T01:24:00Z</dcterms:created>
  <dc:creator>宋文龙</dc:creator>
  <cp:lastModifiedBy>swl</cp:lastModifiedBy>
  <cp:lastPrinted>2022-06-30T02:36:00Z</cp:lastPrinted>
  <dcterms:modified xsi:type="dcterms:W3CDTF">2026-02-10T14:43:44Z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7B817DA3F80345FC8994D382CCC8293A</vt:lpwstr>
  </property>
</Properties>
</file>